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cs="仿宋"/>
          <w:b/>
          <w:bCs/>
          <w:sz w:val="10"/>
          <w:szCs w:val="10"/>
        </w:rPr>
      </w:pPr>
      <w:r>
        <w:rPr>
          <w:rFonts w:hint="eastAsia" w:ascii="仿宋" w:hAnsi="仿宋" w:eastAsia="仿宋" w:cs="仿宋"/>
          <w:b/>
          <w:bCs/>
          <w:sz w:val="32"/>
          <w:szCs w:val="32"/>
        </w:rPr>
        <w:t>广州新华学院家具/空调购置申请表</w:t>
      </w:r>
    </w:p>
    <w:tbl>
      <w:tblPr>
        <w:tblStyle w:val="7"/>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76"/>
        <w:gridCol w:w="1356"/>
        <w:gridCol w:w="295"/>
        <w:gridCol w:w="580"/>
        <w:gridCol w:w="756"/>
        <w:gridCol w:w="774"/>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申请单位</w:t>
            </w:r>
          </w:p>
        </w:tc>
        <w:tc>
          <w:tcPr>
            <w:tcW w:w="1476" w:type="dxa"/>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保管人</w:t>
            </w:r>
          </w:p>
        </w:tc>
        <w:tc>
          <w:tcPr>
            <w:tcW w:w="1356" w:type="dxa"/>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放置地点</w:t>
            </w:r>
          </w:p>
        </w:tc>
        <w:tc>
          <w:tcPr>
            <w:tcW w:w="2405" w:type="dxa"/>
            <w:gridSpan w:val="4"/>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联系电话</w:t>
            </w:r>
          </w:p>
        </w:tc>
        <w:tc>
          <w:tcPr>
            <w:tcW w:w="2472" w:type="dxa"/>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54" w:type="dxa"/>
            <w:vAlign w:val="center"/>
          </w:tcPr>
          <w:p>
            <w:pPr>
              <w:spacing w:line="240" w:lineRule="exact"/>
              <w:jc w:val="center"/>
              <w:rPr>
                <w:rFonts w:hint="eastAsia" w:ascii="仿宋" w:hAnsi="仿宋" w:eastAsia="仿宋" w:cs="仿宋"/>
                <w:sz w:val="16"/>
                <w:szCs w:val="16"/>
                <w:lang w:val="en-US" w:eastAsia="zh-CN"/>
              </w:rPr>
            </w:pPr>
          </w:p>
        </w:tc>
        <w:tc>
          <w:tcPr>
            <w:tcW w:w="1476" w:type="dxa"/>
            <w:vAlign w:val="center"/>
          </w:tcPr>
          <w:p>
            <w:pPr>
              <w:spacing w:line="240" w:lineRule="exact"/>
              <w:jc w:val="center"/>
              <w:rPr>
                <w:rFonts w:ascii="仿宋" w:hAnsi="仿宋" w:eastAsia="仿宋" w:cs="仿宋"/>
                <w:sz w:val="16"/>
                <w:szCs w:val="16"/>
              </w:rPr>
            </w:pPr>
          </w:p>
        </w:tc>
        <w:tc>
          <w:tcPr>
            <w:tcW w:w="1356" w:type="dxa"/>
            <w:vAlign w:val="center"/>
          </w:tcPr>
          <w:p>
            <w:pPr>
              <w:spacing w:line="240" w:lineRule="exact"/>
              <w:jc w:val="center"/>
              <w:rPr>
                <w:rFonts w:ascii="仿宋" w:hAnsi="仿宋" w:eastAsia="仿宋" w:cs="仿宋"/>
                <w:sz w:val="16"/>
                <w:szCs w:val="16"/>
              </w:rPr>
            </w:pPr>
          </w:p>
        </w:tc>
        <w:tc>
          <w:tcPr>
            <w:tcW w:w="2405" w:type="dxa"/>
            <w:gridSpan w:val="4"/>
            <w:vAlign w:val="center"/>
          </w:tcPr>
          <w:p>
            <w:pPr>
              <w:spacing w:line="240" w:lineRule="exact"/>
              <w:jc w:val="center"/>
              <w:rPr>
                <w:rFonts w:ascii="仿宋" w:hAnsi="仿宋" w:eastAsia="仿宋" w:cs="仿宋"/>
                <w:sz w:val="16"/>
                <w:szCs w:val="16"/>
              </w:rPr>
            </w:pPr>
          </w:p>
        </w:tc>
        <w:tc>
          <w:tcPr>
            <w:tcW w:w="2472" w:type="dxa"/>
            <w:vAlign w:val="center"/>
          </w:tcPr>
          <w:p>
            <w:pPr>
              <w:spacing w:line="240" w:lineRule="exact"/>
              <w:jc w:val="center"/>
              <w:rPr>
                <w:rFonts w:ascii="仿宋" w:hAnsi="仿宋" w:eastAsia="仿宋" w:cs="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tcPr>
          <w:p>
            <w:pPr>
              <w:spacing w:line="360" w:lineRule="exact"/>
              <w:jc w:val="center"/>
              <w:rPr>
                <w:rFonts w:ascii="仿宋" w:hAnsi="仿宋" w:eastAsia="仿宋" w:cs="仿宋"/>
                <w:sz w:val="28"/>
                <w:szCs w:val="28"/>
              </w:rPr>
            </w:pPr>
            <w:r>
              <w:rPr>
                <w:rFonts w:hint="eastAsia" w:ascii="仿宋" w:hAnsi="仿宋" w:eastAsia="仿宋" w:cs="仿宋"/>
                <w:b/>
                <w:bCs/>
                <w:sz w:val="28"/>
                <w:szCs w:val="28"/>
              </w:rPr>
              <w:t>采购项目和现用设备使用情况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pPr>
              <w:spacing w:line="80" w:lineRule="atLeast"/>
              <w:jc w:val="center"/>
              <w:rPr>
                <w:rFonts w:ascii="仿宋" w:hAnsi="仿宋" w:eastAsia="仿宋" w:cs="仿宋"/>
                <w:b/>
                <w:bCs/>
                <w:szCs w:val="21"/>
              </w:rPr>
            </w:pPr>
            <w:r>
              <w:rPr>
                <w:rFonts w:hint="eastAsia" w:ascii="仿宋" w:hAnsi="仿宋" w:eastAsia="仿宋" w:cs="仿宋"/>
                <w:b/>
                <w:bCs/>
                <w:szCs w:val="21"/>
              </w:rPr>
              <w:t>设备名称</w:t>
            </w:r>
          </w:p>
        </w:tc>
        <w:tc>
          <w:tcPr>
            <w:tcW w:w="1476" w:type="dxa"/>
            <w:vAlign w:val="center"/>
          </w:tcPr>
          <w:p>
            <w:pPr>
              <w:spacing w:line="80" w:lineRule="atLeast"/>
              <w:jc w:val="center"/>
              <w:rPr>
                <w:rFonts w:ascii="仿宋" w:hAnsi="仿宋" w:eastAsia="仿宋" w:cs="仿宋"/>
                <w:b/>
                <w:bCs/>
                <w:szCs w:val="21"/>
              </w:rPr>
            </w:pPr>
            <w:r>
              <w:rPr>
                <w:rFonts w:hint="eastAsia" w:ascii="仿宋" w:hAnsi="仿宋" w:eastAsia="仿宋" w:cs="仿宋"/>
                <w:b/>
                <w:bCs/>
                <w:szCs w:val="21"/>
              </w:rPr>
              <w:t>规格型号</w:t>
            </w:r>
          </w:p>
        </w:tc>
        <w:tc>
          <w:tcPr>
            <w:tcW w:w="1356" w:type="dxa"/>
            <w:vAlign w:val="center"/>
          </w:tcPr>
          <w:p>
            <w:pPr>
              <w:spacing w:line="80" w:lineRule="atLeast"/>
              <w:jc w:val="center"/>
              <w:rPr>
                <w:rFonts w:ascii="仿宋" w:hAnsi="仿宋" w:eastAsia="仿宋" w:cs="仿宋"/>
                <w:szCs w:val="21"/>
              </w:rPr>
            </w:pPr>
            <w:r>
              <w:rPr>
                <w:rFonts w:hint="eastAsia" w:ascii="仿宋" w:hAnsi="仿宋" w:eastAsia="仿宋" w:cs="仿宋"/>
                <w:b/>
                <w:bCs/>
                <w:szCs w:val="21"/>
              </w:rPr>
              <w:t>配置类别</w:t>
            </w:r>
            <w:r>
              <w:rPr>
                <w:rFonts w:hint="eastAsia" w:ascii="仿宋" w:hAnsi="仿宋" w:eastAsia="仿宋" w:cs="仿宋"/>
                <w:szCs w:val="21"/>
              </w:rPr>
              <w:t>(基本配置、适量配置、限制配置)</w:t>
            </w:r>
          </w:p>
        </w:tc>
        <w:tc>
          <w:tcPr>
            <w:tcW w:w="875" w:type="dxa"/>
            <w:gridSpan w:val="2"/>
            <w:vAlign w:val="center"/>
          </w:tcPr>
          <w:p>
            <w:pPr>
              <w:spacing w:line="240" w:lineRule="atLeast"/>
              <w:jc w:val="center"/>
              <w:rPr>
                <w:rFonts w:ascii="仿宋" w:hAnsi="仿宋" w:eastAsia="仿宋" w:cs="仿宋"/>
                <w:b/>
                <w:bCs/>
                <w:szCs w:val="21"/>
              </w:rPr>
            </w:pPr>
            <w:r>
              <w:rPr>
                <w:rFonts w:hint="eastAsia" w:ascii="仿宋" w:hAnsi="仿宋" w:eastAsia="仿宋" w:cs="仿宋"/>
                <w:b/>
                <w:bCs/>
                <w:szCs w:val="21"/>
              </w:rPr>
              <w:t>数量</w:t>
            </w:r>
          </w:p>
          <w:p>
            <w:pPr>
              <w:spacing w:line="240" w:lineRule="atLeast"/>
              <w:jc w:val="center"/>
              <w:rPr>
                <w:rFonts w:ascii="仿宋" w:hAnsi="仿宋" w:eastAsia="仿宋" w:cs="仿宋"/>
                <w:szCs w:val="21"/>
              </w:rPr>
            </w:pPr>
            <w:r>
              <w:rPr>
                <w:rFonts w:hint="eastAsia" w:ascii="仿宋" w:hAnsi="仿宋" w:eastAsia="仿宋" w:cs="仿宋"/>
                <w:szCs w:val="21"/>
              </w:rPr>
              <w:t>(单位)</w:t>
            </w:r>
          </w:p>
        </w:tc>
        <w:tc>
          <w:tcPr>
            <w:tcW w:w="756" w:type="dxa"/>
            <w:vAlign w:val="center"/>
          </w:tcPr>
          <w:p>
            <w:pPr>
              <w:spacing w:line="240" w:lineRule="atLeast"/>
              <w:jc w:val="center"/>
              <w:rPr>
                <w:rFonts w:ascii="仿宋" w:hAnsi="仿宋" w:eastAsia="仿宋" w:cs="仿宋"/>
                <w:szCs w:val="21"/>
              </w:rPr>
            </w:pPr>
            <w:r>
              <w:rPr>
                <w:rFonts w:hint="eastAsia" w:ascii="仿宋" w:hAnsi="仿宋" w:eastAsia="仿宋" w:cs="仿宋"/>
                <w:b/>
                <w:bCs/>
                <w:szCs w:val="21"/>
              </w:rPr>
              <w:t>单价</w:t>
            </w:r>
            <w:r>
              <w:rPr>
                <w:rFonts w:hint="eastAsia" w:ascii="仿宋" w:hAnsi="仿宋" w:eastAsia="仿宋" w:cs="仿宋"/>
                <w:szCs w:val="21"/>
              </w:rPr>
              <w:t>(元)</w:t>
            </w:r>
          </w:p>
        </w:tc>
        <w:tc>
          <w:tcPr>
            <w:tcW w:w="774" w:type="dxa"/>
            <w:vAlign w:val="center"/>
          </w:tcPr>
          <w:p>
            <w:pPr>
              <w:spacing w:line="240" w:lineRule="atLeast"/>
              <w:jc w:val="center"/>
              <w:rPr>
                <w:rFonts w:ascii="仿宋" w:hAnsi="仿宋" w:eastAsia="仿宋" w:cs="仿宋"/>
                <w:b/>
                <w:bCs/>
                <w:szCs w:val="21"/>
              </w:rPr>
            </w:pPr>
            <w:r>
              <w:rPr>
                <w:rFonts w:hint="eastAsia" w:ascii="仿宋" w:hAnsi="仿宋" w:eastAsia="仿宋" w:cs="仿宋"/>
                <w:b/>
                <w:bCs/>
                <w:szCs w:val="21"/>
              </w:rPr>
              <w:t>金额</w:t>
            </w:r>
          </w:p>
          <w:p>
            <w:pPr>
              <w:spacing w:line="240" w:lineRule="atLeast"/>
              <w:jc w:val="center"/>
              <w:rPr>
                <w:rFonts w:ascii="仿宋" w:hAnsi="仿宋" w:eastAsia="仿宋" w:cs="仿宋"/>
                <w:szCs w:val="21"/>
              </w:rPr>
            </w:pPr>
            <w:r>
              <w:rPr>
                <w:rFonts w:ascii="仿宋" w:hAnsi="仿宋" w:eastAsia="仿宋" w:cs="仿宋"/>
                <w:szCs w:val="21"/>
              </w:rPr>
              <w:t>(元)</w:t>
            </w:r>
          </w:p>
        </w:tc>
        <w:tc>
          <w:tcPr>
            <w:tcW w:w="2472" w:type="dxa"/>
            <w:vAlign w:val="center"/>
          </w:tcPr>
          <w:p>
            <w:pPr>
              <w:spacing w:line="240" w:lineRule="atLeast"/>
              <w:jc w:val="center"/>
              <w:rPr>
                <w:rFonts w:ascii="仿宋" w:hAnsi="仿宋" w:eastAsia="仿宋" w:cs="仿宋"/>
                <w:b/>
                <w:bCs/>
                <w:szCs w:val="21"/>
              </w:rPr>
            </w:pPr>
            <w:r>
              <w:rPr>
                <w:rFonts w:hint="eastAsia" w:ascii="仿宋" w:hAnsi="仿宋" w:eastAsia="仿宋" w:cs="仿宋"/>
                <w:b/>
                <w:bCs/>
                <w:szCs w:val="21"/>
              </w:rPr>
              <w:t>配置依据</w:t>
            </w:r>
          </w:p>
          <w:p>
            <w:pPr>
              <w:spacing w:line="240" w:lineRule="atLeast"/>
              <w:jc w:val="center"/>
              <w:rPr>
                <w:rFonts w:ascii="仿宋" w:hAnsi="仿宋" w:eastAsia="仿宋" w:cs="仿宋"/>
                <w:szCs w:val="21"/>
              </w:rPr>
            </w:pPr>
            <w:r>
              <w:rPr>
                <w:rFonts w:hint="eastAsia" w:ascii="仿宋" w:hAnsi="仿宋" w:eastAsia="仿宋" w:cs="仿宋"/>
                <w:szCs w:val="21"/>
              </w:rPr>
              <w:t>(机构设立或者变更/新增内设机构和人员/新增职责和工作任务/原有损坏且无法修复/原有已报废处置需更新/其他)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spacing w:line="360" w:lineRule="auto"/>
              <w:rPr>
                <w:rFonts w:ascii="仿宋" w:hAnsi="仿宋" w:eastAsia="仿宋" w:cs="仿宋"/>
                <w:sz w:val="16"/>
                <w:szCs w:val="16"/>
              </w:rPr>
            </w:pPr>
          </w:p>
        </w:tc>
        <w:tc>
          <w:tcPr>
            <w:tcW w:w="1476" w:type="dxa"/>
          </w:tcPr>
          <w:p>
            <w:pPr>
              <w:spacing w:line="360" w:lineRule="auto"/>
              <w:rPr>
                <w:rFonts w:ascii="仿宋" w:hAnsi="仿宋" w:eastAsia="仿宋" w:cs="仿宋"/>
                <w:sz w:val="16"/>
                <w:szCs w:val="16"/>
              </w:rPr>
            </w:pPr>
          </w:p>
        </w:tc>
        <w:tc>
          <w:tcPr>
            <w:tcW w:w="1356" w:type="dxa"/>
          </w:tcPr>
          <w:p>
            <w:pPr>
              <w:spacing w:line="360" w:lineRule="auto"/>
              <w:rPr>
                <w:rFonts w:ascii="仿宋" w:hAnsi="仿宋" w:eastAsia="仿宋" w:cs="仿宋"/>
                <w:sz w:val="16"/>
                <w:szCs w:val="16"/>
              </w:rPr>
            </w:pPr>
          </w:p>
        </w:tc>
        <w:tc>
          <w:tcPr>
            <w:tcW w:w="875" w:type="dxa"/>
            <w:gridSpan w:val="2"/>
          </w:tcPr>
          <w:p>
            <w:pPr>
              <w:spacing w:line="360" w:lineRule="auto"/>
              <w:rPr>
                <w:rFonts w:ascii="仿宋" w:hAnsi="仿宋" w:eastAsia="仿宋" w:cs="仿宋"/>
                <w:sz w:val="16"/>
                <w:szCs w:val="16"/>
              </w:rPr>
            </w:pPr>
          </w:p>
        </w:tc>
        <w:tc>
          <w:tcPr>
            <w:tcW w:w="756" w:type="dxa"/>
          </w:tcPr>
          <w:p>
            <w:pPr>
              <w:spacing w:line="360" w:lineRule="auto"/>
              <w:rPr>
                <w:rFonts w:ascii="仿宋" w:hAnsi="仿宋" w:eastAsia="仿宋" w:cs="仿宋"/>
                <w:sz w:val="16"/>
                <w:szCs w:val="16"/>
              </w:rPr>
            </w:pPr>
          </w:p>
        </w:tc>
        <w:tc>
          <w:tcPr>
            <w:tcW w:w="774" w:type="dxa"/>
          </w:tcPr>
          <w:p>
            <w:pPr>
              <w:spacing w:line="360" w:lineRule="auto"/>
              <w:rPr>
                <w:rFonts w:ascii="仿宋" w:hAnsi="仿宋" w:eastAsia="仿宋" w:cs="仿宋"/>
                <w:sz w:val="16"/>
                <w:szCs w:val="16"/>
              </w:rPr>
            </w:pPr>
          </w:p>
        </w:tc>
        <w:tc>
          <w:tcPr>
            <w:tcW w:w="2472" w:type="dxa"/>
          </w:tcPr>
          <w:p>
            <w:pPr>
              <w:spacing w:line="360" w:lineRule="auto"/>
              <w:rPr>
                <w:rFonts w:ascii="仿宋" w:hAnsi="仿宋" w:eastAsia="仿宋" w:cs="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spacing w:line="360" w:lineRule="auto"/>
              <w:rPr>
                <w:rFonts w:ascii="仿宋" w:hAnsi="仿宋" w:eastAsia="仿宋" w:cs="仿宋"/>
                <w:sz w:val="16"/>
                <w:szCs w:val="16"/>
              </w:rPr>
            </w:pPr>
          </w:p>
        </w:tc>
        <w:tc>
          <w:tcPr>
            <w:tcW w:w="1476" w:type="dxa"/>
          </w:tcPr>
          <w:p>
            <w:pPr>
              <w:spacing w:line="360" w:lineRule="auto"/>
              <w:rPr>
                <w:rFonts w:ascii="仿宋" w:hAnsi="仿宋" w:eastAsia="仿宋" w:cs="仿宋"/>
                <w:sz w:val="16"/>
                <w:szCs w:val="16"/>
              </w:rPr>
            </w:pPr>
          </w:p>
        </w:tc>
        <w:tc>
          <w:tcPr>
            <w:tcW w:w="1356" w:type="dxa"/>
          </w:tcPr>
          <w:p>
            <w:pPr>
              <w:spacing w:line="360" w:lineRule="auto"/>
              <w:rPr>
                <w:rFonts w:ascii="仿宋" w:hAnsi="仿宋" w:eastAsia="仿宋" w:cs="仿宋"/>
                <w:sz w:val="16"/>
                <w:szCs w:val="16"/>
              </w:rPr>
            </w:pPr>
          </w:p>
        </w:tc>
        <w:tc>
          <w:tcPr>
            <w:tcW w:w="875" w:type="dxa"/>
            <w:gridSpan w:val="2"/>
          </w:tcPr>
          <w:p>
            <w:pPr>
              <w:spacing w:line="360" w:lineRule="auto"/>
              <w:rPr>
                <w:rFonts w:ascii="仿宋" w:hAnsi="仿宋" w:eastAsia="仿宋" w:cs="仿宋"/>
                <w:sz w:val="16"/>
                <w:szCs w:val="16"/>
              </w:rPr>
            </w:pPr>
          </w:p>
        </w:tc>
        <w:tc>
          <w:tcPr>
            <w:tcW w:w="756" w:type="dxa"/>
          </w:tcPr>
          <w:p>
            <w:pPr>
              <w:spacing w:line="360" w:lineRule="auto"/>
              <w:rPr>
                <w:rFonts w:ascii="仿宋" w:hAnsi="仿宋" w:eastAsia="仿宋" w:cs="仿宋"/>
                <w:sz w:val="16"/>
                <w:szCs w:val="16"/>
              </w:rPr>
            </w:pPr>
          </w:p>
        </w:tc>
        <w:tc>
          <w:tcPr>
            <w:tcW w:w="774" w:type="dxa"/>
          </w:tcPr>
          <w:p>
            <w:pPr>
              <w:spacing w:line="360" w:lineRule="auto"/>
              <w:rPr>
                <w:rFonts w:ascii="仿宋" w:hAnsi="仿宋" w:eastAsia="仿宋" w:cs="仿宋"/>
                <w:sz w:val="16"/>
                <w:szCs w:val="16"/>
              </w:rPr>
            </w:pPr>
          </w:p>
        </w:tc>
        <w:tc>
          <w:tcPr>
            <w:tcW w:w="2472" w:type="dxa"/>
          </w:tcPr>
          <w:p>
            <w:pPr>
              <w:spacing w:line="360" w:lineRule="auto"/>
              <w:rPr>
                <w:rFonts w:ascii="仿宋" w:hAnsi="仿宋" w:eastAsia="仿宋" w:cs="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spacing w:line="360" w:lineRule="auto"/>
              <w:rPr>
                <w:rFonts w:ascii="仿宋" w:hAnsi="仿宋" w:eastAsia="仿宋" w:cs="仿宋"/>
                <w:sz w:val="16"/>
                <w:szCs w:val="16"/>
              </w:rPr>
            </w:pPr>
          </w:p>
        </w:tc>
        <w:tc>
          <w:tcPr>
            <w:tcW w:w="1476" w:type="dxa"/>
          </w:tcPr>
          <w:p>
            <w:pPr>
              <w:spacing w:line="360" w:lineRule="auto"/>
              <w:rPr>
                <w:rFonts w:ascii="仿宋" w:hAnsi="仿宋" w:eastAsia="仿宋" w:cs="仿宋"/>
                <w:sz w:val="16"/>
                <w:szCs w:val="16"/>
              </w:rPr>
            </w:pPr>
          </w:p>
        </w:tc>
        <w:tc>
          <w:tcPr>
            <w:tcW w:w="1356" w:type="dxa"/>
          </w:tcPr>
          <w:p>
            <w:pPr>
              <w:spacing w:line="360" w:lineRule="auto"/>
              <w:rPr>
                <w:rFonts w:ascii="仿宋" w:hAnsi="仿宋" w:eastAsia="仿宋" w:cs="仿宋"/>
                <w:sz w:val="16"/>
                <w:szCs w:val="16"/>
              </w:rPr>
            </w:pPr>
          </w:p>
        </w:tc>
        <w:tc>
          <w:tcPr>
            <w:tcW w:w="875" w:type="dxa"/>
            <w:gridSpan w:val="2"/>
          </w:tcPr>
          <w:p>
            <w:pPr>
              <w:spacing w:line="360" w:lineRule="auto"/>
              <w:rPr>
                <w:rFonts w:ascii="仿宋" w:hAnsi="仿宋" w:eastAsia="仿宋" w:cs="仿宋"/>
                <w:sz w:val="16"/>
                <w:szCs w:val="16"/>
              </w:rPr>
            </w:pPr>
          </w:p>
        </w:tc>
        <w:tc>
          <w:tcPr>
            <w:tcW w:w="756" w:type="dxa"/>
          </w:tcPr>
          <w:p>
            <w:pPr>
              <w:spacing w:line="360" w:lineRule="auto"/>
              <w:rPr>
                <w:rFonts w:ascii="仿宋" w:hAnsi="仿宋" w:eastAsia="仿宋" w:cs="仿宋"/>
                <w:sz w:val="16"/>
                <w:szCs w:val="16"/>
              </w:rPr>
            </w:pPr>
          </w:p>
        </w:tc>
        <w:tc>
          <w:tcPr>
            <w:tcW w:w="774" w:type="dxa"/>
          </w:tcPr>
          <w:p>
            <w:pPr>
              <w:spacing w:line="360" w:lineRule="auto"/>
              <w:rPr>
                <w:rFonts w:ascii="仿宋" w:hAnsi="仿宋" w:eastAsia="仿宋" w:cs="仿宋"/>
                <w:sz w:val="16"/>
                <w:szCs w:val="16"/>
              </w:rPr>
            </w:pPr>
          </w:p>
        </w:tc>
        <w:tc>
          <w:tcPr>
            <w:tcW w:w="2472" w:type="dxa"/>
          </w:tcPr>
          <w:p>
            <w:pPr>
              <w:spacing w:line="360" w:lineRule="auto"/>
              <w:rPr>
                <w:rFonts w:ascii="仿宋" w:hAnsi="仿宋" w:eastAsia="仿宋" w:cs="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917" w:type="dxa"/>
            <w:gridSpan w:val="6"/>
          </w:tcPr>
          <w:p>
            <w:pPr>
              <w:tabs>
                <w:tab w:val="left" w:pos="3775"/>
              </w:tabs>
              <w:spacing w:line="360" w:lineRule="exact"/>
              <w:jc w:val="right"/>
              <w:rPr>
                <w:rFonts w:hint="eastAsia" w:ascii="仿宋" w:hAnsi="仿宋" w:eastAsia="仿宋" w:cs="仿宋"/>
                <w:szCs w:val="21"/>
                <w:lang w:eastAsia="zh-CN"/>
              </w:rPr>
            </w:pPr>
            <w:r>
              <w:rPr>
                <w:rFonts w:hint="eastAsia" w:ascii="仿宋" w:hAnsi="仿宋" w:eastAsia="仿宋" w:cs="仿宋"/>
                <w:b/>
                <w:bCs/>
                <w:szCs w:val="21"/>
              </w:rPr>
              <w:t>合计金额</w:t>
            </w:r>
            <w:r>
              <w:rPr>
                <w:rFonts w:hint="eastAsia" w:ascii="仿宋" w:hAnsi="仿宋" w:eastAsia="仿宋" w:cs="仿宋"/>
                <w:b/>
                <w:bCs/>
                <w:szCs w:val="21"/>
                <w:lang w:eastAsia="zh-CN"/>
              </w:rPr>
              <w:t>：</w:t>
            </w:r>
          </w:p>
        </w:tc>
        <w:tc>
          <w:tcPr>
            <w:tcW w:w="774" w:type="dxa"/>
          </w:tcPr>
          <w:p>
            <w:pPr>
              <w:spacing w:line="360" w:lineRule="exact"/>
              <w:rPr>
                <w:rFonts w:ascii="仿宋" w:hAnsi="仿宋" w:eastAsia="仿宋" w:cs="仿宋"/>
                <w:szCs w:val="21"/>
              </w:rPr>
            </w:pPr>
          </w:p>
        </w:tc>
        <w:tc>
          <w:tcPr>
            <w:tcW w:w="2472" w:type="dxa"/>
          </w:tcPr>
          <w:p>
            <w:pPr>
              <w:spacing w:line="3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163" w:type="dxa"/>
            <w:gridSpan w:val="8"/>
          </w:tcPr>
          <w:p>
            <w:pPr>
              <w:spacing w:line="360" w:lineRule="auto"/>
              <w:rPr>
                <w:rFonts w:ascii="仿宋" w:hAnsi="仿宋" w:eastAsia="仿宋" w:cs="仿宋"/>
                <w:szCs w:val="21"/>
              </w:rPr>
            </w:pPr>
            <w:r>
              <w:rPr>
                <w:rFonts w:hint="eastAsia" w:ascii="仿宋" w:hAnsi="仿宋" w:eastAsia="仿宋" w:cs="仿宋"/>
                <w:szCs w:val="21"/>
              </w:rPr>
              <w:t>申购理由：（现有设备情况、选购理由等）</w:t>
            </w:r>
          </w:p>
          <w:p>
            <w:pPr>
              <w:spacing w:line="360" w:lineRule="auto"/>
              <w:rPr>
                <w:rFonts w:ascii="仿宋" w:hAnsi="仿宋" w:eastAsia="仿宋" w:cs="仿宋"/>
                <w:sz w:val="16"/>
                <w:szCs w:val="16"/>
              </w:rPr>
            </w:pP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581" w:type="dxa"/>
            <w:gridSpan w:val="4"/>
          </w:tcPr>
          <w:p>
            <w:pPr>
              <w:spacing w:line="360" w:lineRule="auto"/>
              <w:rPr>
                <w:rFonts w:ascii="仿宋" w:hAnsi="仿宋" w:eastAsia="仿宋" w:cs="仿宋"/>
                <w:szCs w:val="21"/>
              </w:rPr>
            </w:pPr>
            <w:r>
              <w:rPr>
                <w:rFonts w:hint="eastAsia" w:ascii="仿宋" w:hAnsi="仿宋" w:eastAsia="仿宋" w:cs="仿宋"/>
                <w:szCs w:val="21"/>
              </w:rPr>
              <w:t>申请单位意见：</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单位负责人（签名）              年  月  日</w:t>
            </w:r>
          </w:p>
        </w:tc>
        <w:tc>
          <w:tcPr>
            <w:tcW w:w="4582" w:type="dxa"/>
            <w:gridSpan w:val="4"/>
          </w:tcPr>
          <w:p>
            <w:pPr>
              <w:spacing w:line="360" w:lineRule="auto"/>
              <w:rPr>
                <w:rFonts w:ascii="仿宋" w:hAnsi="仿宋" w:eastAsia="仿宋" w:cs="仿宋"/>
                <w:szCs w:val="21"/>
              </w:rPr>
            </w:pPr>
            <w:r>
              <w:rPr>
                <w:rFonts w:hint="eastAsia" w:ascii="仿宋" w:hAnsi="仿宋" w:eastAsia="仿宋" w:cs="仿宋"/>
                <w:szCs w:val="21"/>
              </w:rPr>
              <w:t>采购部门意见：</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单位负责人（签名）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581" w:type="dxa"/>
            <w:gridSpan w:val="4"/>
          </w:tcPr>
          <w:p>
            <w:pPr>
              <w:spacing w:line="360" w:lineRule="auto"/>
              <w:rPr>
                <w:rFonts w:ascii="仿宋" w:hAnsi="仿宋" w:eastAsia="仿宋" w:cs="仿宋"/>
                <w:szCs w:val="21"/>
              </w:rPr>
            </w:pPr>
            <w:r>
              <w:rPr>
                <w:rFonts w:hint="eastAsia" w:ascii="仿宋" w:hAnsi="仿宋" w:eastAsia="仿宋" w:cs="仿宋"/>
                <w:szCs w:val="21"/>
              </w:rPr>
              <w:t>申请单位分管校领导意见：</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分管校领导（签名）              年  月  日</w:t>
            </w:r>
          </w:p>
        </w:tc>
        <w:tc>
          <w:tcPr>
            <w:tcW w:w="4582" w:type="dxa"/>
            <w:gridSpan w:val="4"/>
          </w:tcPr>
          <w:p>
            <w:pPr>
              <w:spacing w:line="360" w:lineRule="auto"/>
              <w:rPr>
                <w:rFonts w:ascii="仿宋" w:hAnsi="仿宋" w:eastAsia="仿宋" w:cs="仿宋"/>
                <w:szCs w:val="21"/>
              </w:rPr>
            </w:pPr>
            <w:r>
              <w:rPr>
                <w:rFonts w:hint="eastAsia" w:ascii="仿宋" w:hAnsi="仿宋" w:eastAsia="仿宋" w:cs="仿宋"/>
                <w:szCs w:val="21"/>
              </w:rPr>
              <w:t>采购部门分管校领导意见：</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分管校领导（签名）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9163" w:type="dxa"/>
            <w:gridSpan w:val="8"/>
          </w:tcPr>
          <w:p>
            <w:pPr>
              <w:spacing w:line="360" w:lineRule="auto"/>
              <w:rPr>
                <w:rFonts w:ascii="仿宋" w:hAnsi="仿宋" w:eastAsia="仿宋" w:cs="仿宋"/>
                <w:szCs w:val="21"/>
              </w:rPr>
            </w:pPr>
            <w:r>
              <w:rPr>
                <w:rFonts w:hint="eastAsia" w:ascii="仿宋" w:hAnsi="仿宋" w:eastAsia="仿宋" w:cs="仿宋"/>
                <w:szCs w:val="21"/>
              </w:rPr>
              <w:t>校长意见：</w:t>
            </w:r>
          </w:p>
          <w:p>
            <w:pPr>
              <w:spacing w:line="360" w:lineRule="auto"/>
              <w:jc w:val="right"/>
              <w:rPr>
                <w:rFonts w:ascii="仿宋" w:hAnsi="仿宋" w:eastAsia="仿宋" w:cs="仿宋"/>
                <w:szCs w:val="21"/>
              </w:rPr>
            </w:pPr>
          </w:p>
          <w:p>
            <w:pPr>
              <w:spacing w:line="360" w:lineRule="auto"/>
              <w:jc w:val="center"/>
              <w:rPr>
                <w:rFonts w:ascii="仿宋" w:hAnsi="仿宋" w:eastAsia="仿宋" w:cs="仿宋"/>
                <w:szCs w:val="21"/>
              </w:rPr>
            </w:pPr>
            <w:r>
              <w:rPr>
                <w:rFonts w:hint="eastAsia" w:ascii="仿宋" w:hAnsi="仿宋" w:eastAsia="仿宋" w:cs="仿宋"/>
                <w:szCs w:val="21"/>
                <w:lang w:val="en-US" w:eastAsia="zh-CN"/>
              </w:rPr>
              <w:t xml:space="preserve">                                           </w:t>
            </w:r>
            <w:bookmarkStart w:id="0" w:name="_GoBack"/>
            <w:bookmarkEnd w:id="0"/>
            <w:r>
              <w:rPr>
                <w:rFonts w:hint="eastAsia" w:ascii="仿宋" w:hAnsi="仿宋" w:eastAsia="仿宋" w:cs="仿宋"/>
                <w:szCs w:val="21"/>
              </w:rPr>
              <w:t xml:space="preserve">签名：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年  月  日</w:t>
            </w:r>
          </w:p>
        </w:tc>
      </w:tr>
    </w:tbl>
    <w:p>
      <w:pPr>
        <w:spacing w:line="360" w:lineRule="auto"/>
        <w:ind w:firstLine="422" w:firstLineChars="200"/>
        <w:rPr>
          <w:rFonts w:ascii="仿宋" w:hAnsi="仿宋" w:eastAsia="仿宋" w:cs="仿宋"/>
          <w:szCs w:val="21"/>
        </w:rPr>
      </w:pPr>
      <w:r>
        <w:rPr>
          <w:rFonts w:hint="eastAsia" w:ascii="仿宋" w:hAnsi="仿宋" w:eastAsia="仿宋" w:cs="仿宋"/>
          <w:b/>
          <w:bCs/>
          <w:szCs w:val="21"/>
        </w:rPr>
        <w:t>备注：</w:t>
      </w:r>
      <w:r>
        <w:rPr>
          <w:rFonts w:hint="eastAsia" w:ascii="仿宋" w:hAnsi="仿宋" w:eastAsia="仿宋" w:cs="仿宋"/>
          <w:szCs w:val="21"/>
        </w:rPr>
        <w:t>本表应根据学校资金使用审批管理办法和行政办公设施设备管理办法填写。</w:t>
      </w:r>
    </w:p>
    <w:p>
      <w:pPr>
        <w:spacing w:line="360" w:lineRule="auto"/>
        <w:jc w:val="right"/>
        <w:rPr>
          <w:rFonts w:hint="eastAsia" w:ascii="仿宋" w:hAnsi="仿宋" w:eastAsia="仿宋" w:cs="仿宋"/>
          <w:szCs w:val="21"/>
        </w:rPr>
      </w:pPr>
    </w:p>
    <w:p>
      <w:pPr>
        <w:spacing w:line="360" w:lineRule="auto"/>
        <w:jc w:val="right"/>
        <w:rPr>
          <w:rFonts w:ascii="仿宋" w:hAnsi="仿宋" w:eastAsia="仿宋" w:cs="仿宋"/>
          <w:szCs w:val="21"/>
        </w:rPr>
      </w:pPr>
      <w:r>
        <w:rPr>
          <w:rFonts w:hint="eastAsia" w:ascii="仿宋" w:hAnsi="仿宋" w:eastAsia="仿宋" w:cs="仿宋"/>
          <w:szCs w:val="21"/>
        </w:rPr>
        <w:t>制表：总务处</w:t>
      </w:r>
    </w:p>
    <w:sectPr>
      <w:footerReference r:id="rId3" w:type="default"/>
      <w:pgSz w:w="11906" w:h="16838"/>
      <w:pgMar w:top="1440" w:right="1800" w:bottom="1440" w:left="1800" w:header="1077"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389E"/>
    <w:rsid w:val="001F58C1"/>
    <w:rsid w:val="001F7D90"/>
    <w:rsid w:val="002539D9"/>
    <w:rsid w:val="002E505E"/>
    <w:rsid w:val="00402EE3"/>
    <w:rsid w:val="005455B9"/>
    <w:rsid w:val="005D5C65"/>
    <w:rsid w:val="005F4D64"/>
    <w:rsid w:val="00667901"/>
    <w:rsid w:val="00725B1D"/>
    <w:rsid w:val="00795809"/>
    <w:rsid w:val="009E604F"/>
    <w:rsid w:val="00A97429"/>
    <w:rsid w:val="00B00535"/>
    <w:rsid w:val="00B67AFB"/>
    <w:rsid w:val="00CC1E19"/>
    <w:rsid w:val="00D57B77"/>
    <w:rsid w:val="00EB5A9A"/>
    <w:rsid w:val="00EE70CC"/>
    <w:rsid w:val="030E2937"/>
    <w:rsid w:val="044807CD"/>
    <w:rsid w:val="055F6396"/>
    <w:rsid w:val="099A1967"/>
    <w:rsid w:val="0AD256AA"/>
    <w:rsid w:val="0F354898"/>
    <w:rsid w:val="13383360"/>
    <w:rsid w:val="13714E24"/>
    <w:rsid w:val="1E206CEA"/>
    <w:rsid w:val="214A4FD9"/>
    <w:rsid w:val="23FC51ED"/>
    <w:rsid w:val="25FE6973"/>
    <w:rsid w:val="28B80AD1"/>
    <w:rsid w:val="2EE01E87"/>
    <w:rsid w:val="2FA55CCF"/>
    <w:rsid w:val="32273CE9"/>
    <w:rsid w:val="32C06CC5"/>
    <w:rsid w:val="341570D5"/>
    <w:rsid w:val="355B47D0"/>
    <w:rsid w:val="35DA0A15"/>
    <w:rsid w:val="37504EA3"/>
    <w:rsid w:val="3B3220DB"/>
    <w:rsid w:val="41267420"/>
    <w:rsid w:val="43D83541"/>
    <w:rsid w:val="4434238B"/>
    <w:rsid w:val="45290565"/>
    <w:rsid w:val="496A02D3"/>
    <w:rsid w:val="4F807EC5"/>
    <w:rsid w:val="4FFF4753"/>
    <w:rsid w:val="50074ED2"/>
    <w:rsid w:val="52BF3596"/>
    <w:rsid w:val="530F37B2"/>
    <w:rsid w:val="53E13B2D"/>
    <w:rsid w:val="541E4A90"/>
    <w:rsid w:val="578767EC"/>
    <w:rsid w:val="585376AD"/>
    <w:rsid w:val="5B1E6644"/>
    <w:rsid w:val="5EAE3558"/>
    <w:rsid w:val="5FA776B9"/>
    <w:rsid w:val="600E3454"/>
    <w:rsid w:val="61D7536C"/>
    <w:rsid w:val="63BF0C39"/>
    <w:rsid w:val="64697FE6"/>
    <w:rsid w:val="656A3A7D"/>
    <w:rsid w:val="68E16B2F"/>
    <w:rsid w:val="6C8C226D"/>
    <w:rsid w:val="6E8B3A6C"/>
    <w:rsid w:val="6EB0769B"/>
    <w:rsid w:val="6F645234"/>
    <w:rsid w:val="6FAC1BE4"/>
    <w:rsid w:val="75637452"/>
    <w:rsid w:val="75FA0B97"/>
    <w:rsid w:val="774D75C7"/>
    <w:rsid w:val="79047688"/>
    <w:rsid w:val="79940101"/>
    <w:rsid w:val="7C693CEB"/>
    <w:rsid w:val="7CEF0FAF"/>
    <w:rsid w:val="7DA3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4"/>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iPriority w:val="0"/>
    <w:rPr>
      <w:sz w:val="21"/>
      <w:szCs w:val="21"/>
    </w:rPr>
  </w:style>
  <w:style w:type="character" w:customStyle="1" w:styleId="10">
    <w:name w:val="font0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b/>
      <w:color w:val="000000"/>
      <w:sz w:val="22"/>
      <w:szCs w:val="22"/>
      <w:u w:val="none"/>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5"/>
    <w:uiPriority w:val="0"/>
    <w:rPr>
      <w:rFonts w:asciiTheme="minorHAnsi" w:hAnsiTheme="minorHAnsi" w:eastAsiaTheme="minorEastAsia" w:cstheme="minorBidi"/>
      <w:b/>
      <w:bCs/>
      <w:kern w:val="2"/>
      <w:sz w:val="21"/>
      <w:szCs w:val="24"/>
    </w:rPr>
  </w:style>
  <w:style w:type="paragraph" w:customStyle="1" w:styleId="15">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758</Words>
  <Characters>4323</Characters>
  <Lines>36</Lines>
  <Paragraphs>10</Paragraphs>
  <TotalTime>382</TotalTime>
  <ScaleCrop>false</ScaleCrop>
  <LinksUpToDate>false</LinksUpToDate>
  <CharactersWithSpaces>5071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50708</dc:creator>
  <cp:lastModifiedBy>50708</cp:lastModifiedBy>
  <cp:lastPrinted>2021-05-06T08:59:00Z</cp:lastPrinted>
  <dcterms:modified xsi:type="dcterms:W3CDTF">2021-06-15T07:43:46Z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972B7720747D44B09E2A82CED199A215</vt:lpwstr>
  </property>
</Properties>
</file>